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8EB09" w14:textId="19D99247" w:rsidR="00B47DDF" w:rsidRDefault="00B47DDF" w:rsidP="00B47DDF">
      <w:pPr>
        <w:jc w:val="center"/>
        <w:rPr>
          <w:b/>
          <w:bCs/>
          <w:sz w:val="56"/>
          <w:szCs w:val="56"/>
        </w:rPr>
      </w:pPr>
      <w:r w:rsidRPr="005634E2">
        <w:rPr>
          <w:b/>
          <w:bCs/>
          <w:sz w:val="56"/>
          <w:szCs w:val="56"/>
        </w:rPr>
        <w:t>Complementary and Alternative Medicine (CAM)</w:t>
      </w:r>
    </w:p>
    <w:p w14:paraId="049239E7" w14:textId="77777777" w:rsidR="00B47DDF" w:rsidRDefault="00B47DDF" w:rsidP="00B47DDF">
      <w:pPr>
        <w:jc w:val="center"/>
        <w:rPr>
          <w:b/>
          <w:bCs/>
          <w:sz w:val="56"/>
          <w:szCs w:val="56"/>
        </w:rPr>
      </w:pPr>
    </w:p>
    <w:p w14:paraId="158EE756" w14:textId="77777777" w:rsidR="00B47DDF" w:rsidRDefault="00B47DDF" w:rsidP="00B47DDF">
      <w:pPr>
        <w:jc w:val="center"/>
        <w:rPr>
          <w:b/>
          <w:bCs/>
        </w:rPr>
      </w:pPr>
    </w:p>
    <w:p w14:paraId="2C588F9D" w14:textId="2FB04E87" w:rsidR="00B47DDF" w:rsidRPr="00E4075E" w:rsidRDefault="00B47DDF" w:rsidP="00B47DDF">
      <w:pPr>
        <w:jc w:val="center"/>
        <w:rPr>
          <w:b/>
          <w:bCs/>
        </w:rPr>
      </w:pPr>
      <w:r w:rsidRPr="00E4075E">
        <w:rPr>
          <w:b/>
          <w:bCs/>
        </w:rPr>
        <w:t xml:space="preserve">Lecture Handouts – Unit </w:t>
      </w:r>
      <w:r>
        <w:rPr>
          <w:b/>
          <w:bCs/>
        </w:rPr>
        <w:t>6</w:t>
      </w:r>
      <w:r w:rsidRPr="00E4075E">
        <w:rPr>
          <w:b/>
          <w:bCs/>
        </w:rPr>
        <w:t xml:space="preserve"> Assignment</w:t>
      </w:r>
    </w:p>
    <w:p w14:paraId="5C8A3A53" w14:textId="77777777" w:rsidR="00B47DDF" w:rsidRDefault="00B47DDF" w:rsidP="00B47DDF">
      <w:pPr>
        <w:pBdr>
          <w:bottom w:val="single" w:sz="4" w:space="1" w:color="auto"/>
        </w:pBdr>
        <w:jc w:val="center"/>
        <w:rPr>
          <w:b/>
          <w:bCs/>
        </w:rPr>
      </w:pPr>
      <w:r w:rsidRPr="00E4075E">
        <w:rPr>
          <w:b/>
          <w:bCs/>
        </w:rPr>
        <w:t>Prepar</w:t>
      </w:r>
      <w:r>
        <w:rPr>
          <w:b/>
          <w:bCs/>
        </w:rPr>
        <w:t xml:space="preserve">ed by </w:t>
      </w:r>
      <w:r w:rsidRPr="00E4075E">
        <w:rPr>
          <w:b/>
          <w:bCs/>
        </w:rPr>
        <w:t>Jeannie</w:t>
      </w:r>
      <w:r>
        <w:rPr>
          <w:b/>
          <w:bCs/>
        </w:rPr>
        <w:t xml:space="preserve"> Green</w:t>
      </w:r>
    </w:p>
    <w:p w14:paraId="3DEC6489" w14:textId="77777777" w:rsidR="00B47DDF" w:rsidRDefault="00B47DDF" w:rsidP="00B47DDF">
      <w:pPr>
        <w:pBdr>
          <w:bottom w:val="single" w:sz="4" w:space="1" w:color="auto"/>
        </w:pBdr>
        <w:jc w:val="center"/>
        <w:rPr>
          <w:b/>
          <w:bCs/>
        </w:rPr>
      </w:pPr>
      <w:r w:rsidRPr="00E4075E">
        <w:rPr>
          <w:b/>
          <w:bCs/>
        </w:rPr>
        <w:t>HW499</w:t>
      </w:r>
      <w:r>
        <w:rPr>
          <w:b/>
          <w:bCs/>
        </w:rPr>
        <w:t xml:space="preserve"> Bachelor’s Capstone in Health &amp; Wellness</w:t>
      </w:r>
    </w:p>
    <w:p w14:paraId="2A3A0847" w14:textId="50F3039F" w:rsidR="00B47DDF" w:rsidRDefault="00B47DDF" w:rsidP="00B47DDF">
      <w:pPr>
        <w:pBdr>
          <w:bottom w:val="single" w:sz="4" w:space="1" w:color="auto"/>
        </w:pBdr>
        <w:jc w:val="center"/>
        <w:rPr>
          <w:b/>
          <w:bCs/>
        </w:rPr>
      </w:pPr>
      <w:r>
        <w:rPr>
          <w:b/>
          <w:bCs/>
        </w:rPr>
        <w:t>Purdue University Global</w:t>
      </w:r>
    </w:p>
    <w:p w14:paraId="30D9A234" w14:textId="77777777" w:rsidR="00B47DDF" w:rsidRDefault="00B47DDF" w:rsidP="00B47DDF">
      <w:pPr>
        <w:pBdr>
          <w:bottom w:val="single" w:sz="4" w:space="1" w:color="auto"/>
        </w:pBdr>
        <w:jc w:val="center"/>
        <w:rPr>
          <w:b/>
          <w:bCs/>
        </w:rPr>
      </w:pPr>
      <w:r>
        <w:rPr>
          <w:b/>
          <w:bCs/>
        </w:rPr>
        <w:t>Professor Mark Maule</w:t>
      </w:r>
    </w:p>
    <w:p w14:paraId="283074D7" w14:textId="65A6682A" w:rsidR="00B47DDF" w:rsidRDefault="00B47DDF" w:rsidP="00B47DDF">
      <w:pPr>
        <w:pBdr>
          <w:bottom w:val="single" w:sz="4" w:space="1" w:color="auto"/>
        </w:pBdr>
        <w:jc w:val="center"/>
        <w:rPr>
          <w:b/>
          <w:bCs/>
        </w:rPr>
      </w:pPr>
      <w:r>
        <w:rPr>
          <w:b/>
          <w:bCs/>
        </w:rPr>
        <w:t>July 22, 2026</w:t>
      </w:r>
    </w:p>
    <w:p w14:paraId="3BF6FC28" w14:textId="77777777" w:rsidR="00B47DDF" w:rsidRDefault="00B47DDF">
      <w:pPr>
        <w:rPr>
          <w:b/>
          <w:bCs/>
        </w:rPr>
      </w:pPr>
      <w:r>
        <w:rPr>
          <w:b/>
          <w:bCs/>
        </w:rPr>
        <w:br w:type="page"/>
      </w:r>
    </w:p>
    <w:p w14:paraId="0A4A52A4" w14:textId="6D9ECE7D" w:rsidR="00892182" w:rsidRPr="00B47DDF" w:rsidRDefault="00892182" w:rsidP="00B47DDF">
      <w:pPr>
        <w:spacing w:after="120" w:line="480" w:lineRule="auto"/>
      </w:pPr>
      <w:r w:rsidRPr="00B47DDF">
        <w:lastRenderedPageBreak/>
        <w:t>Student Handout: CAM Overview</w:t>
      </w:r>
    </w:p>
    <w:p w14:paraId="60512309" w14:textId="77777777" w:rsidR="00892182" w:rsidRPr="00B47DDF" w:rsidRDefault="00892182" w:rsidP="00B47DDF">
      <w:pPr>
        <w:spacing w:after="120" w:line="480" w:lineRule="auto"/>
      </w:pPr>
      <w:r w:rsidRPr="00B47DDF">
        <w:t>What Is CAM? Complementary and Alternative Medicine includes health practices outside conventional Western medicine, such as herbal supplements, meditation, massage, acupuncture, yoga, and traditional healing systems.</w:t>
      </w:r>
    </w:p>
    <w:p w14:paraId="23B9F8B9" w14:textId="77777777" w:rsidR="00892182" w:rsidRPr="00B47DDF" w:rsidRDefault="00892182" w:rsidP="00B47DDF">
      <w:pPr>
        <w:spacing w:after="120" w:line="480" w:lineRule="auto"/>
      </w:pPr>
      <w:r w:rsidRPr="00B47DDF">
        <w:t>Major CAM Categories:</w:t>
      </w:r>
    </w:p>
    <w:p w14:paraId="30878CA0" w14:textId="77777777" w:rsidR="00892182" w:rsidRPr="00B47DDF" w:rsidRDefault="00892182" w:rsidP="00B47DDF">
      <w:pPr>
        <w:numPr>
          <w:ilvl w:val="0"/>
          <w:numId w:val="4"/>
        </w:numPr>
        <w:spacing w:after="120" w:line="480" w:lineRule="auto"/>
      </w:pPr>
      <w:r w:rsidRPr="00B47DDF">
        <w:t>Natural Products: Herbs, botanicals, supplements.</w:t>
      </w:r>
    </w:p>
    <w:p w14:paraId="5B2AB189" w14:textId="77777777" w:rsidR="00892182" w:rsidRPr="00B47DDF" w:rsidRDefault="00892182" w:rsidP="00B47DDF">
      <w:pPr>
        <w:numPr>
          <w:ilvl w:val="0"/>
          <w:numId w:val="4"/>
        </w:numPr>
        <w:spacing w:after="120" w:line="480" w:lineRule="auto"/>
      </w:pPr>
      <w:r w:rsidRPr="00B47DDF">
        <w:t>Mind</w:t>
      </w:r>
      <w:r w:rsidRPr="00B47DDF">
        <w:noBreakHyphen/>
        <w:t>Body Practices: Meditation, yoga, tai chi.</w:t>
      </w:r>
    </w:p>
    <w:p w14:paraId="0FE9C5B1" w14:textId="77777777" w:rsidR="00892182" w:rsidRPr="00B47DDF" w:rsidRDefault="00892182" w:rsidP="00B47DDF">
      <w:pPr>
        <w:numPr>
          <w:ilvl w:val="0"/>
          <w:numId w:val="4"/>
        </w:numPr>
        <w:spacing w:after="120" w:line="480" w:lineRule="auto"/>
      </w:pPr>
      <w:r w:rsidRPr="00B47DDF">
        <w:t>Manipulative Practices: Massage, chiropractic care.</w:t>
      </w:r>
    </w:p>
    <w:p w14:paraId="1651C084" w14:textId="77777777" w:rsidR="00892182" w:rsidRPr="00B47DDF" w:rsidRDefault="00892182" w:rsidP="00B47DDF">
      <w:pPr>
        <w:numPr>
          <w:ilvl w:val="0"/>
          <w:numId w:val="4"/>
        </w:numPr>
        <w:spacing w:after="120" w:line="480" w:lineRule="auto"/>
      </w:pPr>
      <w:r w:rsidRPr="00B47DDF">
        <w:t>Energy Therapies: Reiki, therapeutic touch.</w:t>
      </w:r>
    </w:p>
    <w:p w14:paraId="595337AE" w14:textId="77777777" w:rsidR="00892182" w:rsidRPr="00B47DDF" w:rsidRDefault="00892182" w:rsidP="00B47DDF">
      <w:pPr>
        <w:numPr>
          <w:ilvl w:val="0"/>
          <w:numId w:val="4"/>
        </w:numPr>
        <w:spacing w:after="120" w:line="480" w:lineRule="auto"/>
      </w:pPr>
      <w:r w:rsidRPr="00B47DDF">
        <w:t>Whole Medical Systems: Ayurveda, Traditional Chinese Medicine.</w:t>
      </w:r>
    </w:p>
    <w:p w14:paraId="688C0319" w14:textId="77777777" w:rsidR="00892182" w:rsidRPr="00B47DDF" w:rsidRDefault="00892182" w:rsidP="00B47DDF">
      <w:pPr>
        <w:spacing w:after="120" w:line="480" w:lineRule="auto"/>
      </w:pPr>
      <w:r w:rsidRPr="00B47DDF">
        <w:t xml:space="preserve">What </w:t>
      </w:r>
      <w:proofErr w:type="gramStart"/>
      <w:r w:rsidRPr="00B47DDF">
        <w:t>the Research</w:t>
      </w:r>
      <w:proofErr w:type="gramEnd"/>
      <w:r w:rsidRPr="00B47DDF">
        <w:t xml:space="preserve"> Shows:</w:t>
      </w:r>
    </w:p>
    <w:p w14:paraId="5E5FBDB5" w14:textId="77777777" w:rsidR="00892182" w:rsidRPr="00B47DDF" w:rsidRDefault="00892182" w:rsidP="00B47DDF">
      <w:pPr>
        <w:numPr>
          <w:ilvl w:val="0"/>
          <w:numId w:val="5"/>
        </w:numPr>
        <w:spacing w:after="120" w:line="480" w:lineRule="auto"/>
      </w:pPr>
      <w:r w:rsidRPr="00B47DDF">
        <w:t>Mind</w:t>
      </w:r>
      <w:r w:rsidRPr="00B47DDF">
        <w:noBreakHyphen/>
        <w:t>body practices have strong evidence for reducing stress (Sarris et al., 2014).</w:t>
      </w:r>
    </w:p>
    <w:p w14:paraId="19FDAA9D" w14:textId="77777777" w:rsidR="00892182" w:rsidRPr="00B47DDF" w:rsidRDefault="00892182" w:rsidP="00B47DDF">
      <w:pPr>
        <w:numPr>
          <w:ilvl w:val="0"/>
          <w:numId w:val="5"/>
        </w:numPr>
        <w:spacing w:after="120" w:line="480" w:lineRule="auto"/>
      </w:pPr>
      <w:r w:rsidRPr="00B47DDF">
        <w:t>Natural products vary widely in safety and effectiveness (NCCIH, 2024).</w:t>
      </w:r>
    </w:p>
    <w:p w14:paraId="3387050E" w14:textId="77777777" w:rsidR="00892182" w:rsidRPr="00B47DDF" w:rsidRDefault="00892182" w:rsidP="00B47DDF">
      <w:pPr>
        <w:numPr>
          <w:ilvl w:val="0"/>
          <w:numId w:val="5"/>
        </w:numPr>
        <w:spacing w:after="120" w:line="480" w:lineRule="auto"/>
      </w:pPr>
      <w:r w:rsidRPr="00B47DDF">
        <w:t>Massage and chiropractic care show benefits for musculoskeletal pain (Wieland et al., 2019).</w:t>
      </w:r>
    </w:p>
    <w:p w14:paraId="5DD9B084" w14:textId="77777777" w:rsidR="00892182" w:rsidRPr="00B47DDF" w:rsidRDefault="00892182" w:rsidP="00B47DDF">
      <w:pPr>
        <w:spacing w:after="120" w:line="480" w:lineRule="auto"/>
      </w:pPr>
      <w:r w:rsidRPr="00B47DDF">
        <w:t>Safety Tips:</w:t>
      </w:r>
    </w:p>
    <w:p w14:paraId="0355AE45" w14:textId="77777777" w:rsidR="00892182" w:rsidRPr="00B47DDF" w:rsidRDefault="00892182" w:rsidP="00B47DDF">
      <w:pPr>
        <w:numPr>
          <w:ilvl w:val="0"/>
          <w:numId w:val="6"/>
        </w:numPr>
        <w:spacing w:after="120" w:line="480" w:lineRule="auto"/>
      </w:pPr>
      <w:r w:rsidRPr="00B47DDF">
        <w:t>Check for interactions with medications.</w:t>
      </w:r>
    </w:p>
    <w:p w14:paraId="090B3947" w14:textId="77777777" w:rsidR="00892182" w:rsidRPr="00B47DDF" w:rsidRDefault="00892182" w:rsidP="00B47DDF">
      <w:pPr>
        <w:numPr>
          <w:ilvl w:val="0"/>
          <w:numId w:val="6"/>
        </w:numPr>
        <w:spacing w:after="120" w:line="480" w:lineRule="auto"/>
      </w:pPr>
      <w:r w:rsidRPr="00B47DDF">
        <w:t>Choose licensed practitioners.</w:t>
      </w:r>
    </w:p>
    <w:p w14:paraId="0EA112B7" w14:textId="77777777" w:rsidR="00892182" w:rsidRPr="00B47DDF" w:rsidRDefault="00892182" w:rsidP="00B47DDF">
      <w:pPr>
        <w:numPr>
          <w:ilvl w:val="0"/>
          <w:numId w:val="6"/>
        </w:numPr>
        <w:spacing w:after="120" w:line="480" w:lineRule="auto"/>
      </w:pPr>
      <w:r w:rsidRPr="00B47DDF">
        <w:t>Use peer</w:t>
      </w:r>
      <w:r w:rsidRPr="00B47DDF">
        <w:noBreakHyphen/>
        <w:t>reviewed sources when evaluating CAM claims.</w:t>
      </w:r>
    </w:p>
    <w:p w14:paraId="6768C2AC" w14:textId="264E548E" w:rsidR="0029352E" w:rsidRPr="00892182" w:rsidRDefault="00892182" w:rsidP="00B47DDF">
      <w:pPr>
        <w:spacing w:after="120" w:line="480" w:lineRule="auto"/>
      </w:pPr>
      <w:r w:rsidRPr="00B47DDF">
        <w:t>Best Practice: CAM works best when combined with evidence</w:t>
      </w:r>
      <w:r w:rsidRPr="00B47DDF">
        <w:noBreakHyphen/>
        <w:t>based wellness strategies and open communication with healthcare providers.</w:t>
      </w:r>
    </w:p>
    <w:sectPr w:rsidR="0029352E" w:rsidRPr="00892182" w:rsidSect="00B47DDF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652D"/>
    <w:multiLevelType w:val="multilevel"/>
    <w:tmpl w:val="57D4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367D7"/>
    <w:multiLevelType w:val="multilevel"/>
    <w:tmpl w:val="DE8A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61A51"/>
    <w:multiLevelType w:val="multilevel"/>
    <w:tmpl w:val="A826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B407CC"/>
    <w:multiLevelType w:val="multilevel"/>
    <w:tmpl w:val="958C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AD2532"/>
    <w:multiLevelType w:val="multilevel"/>
    <w:tmpl w:val="4954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12CBD"/>
    <w:multiLevelType w:val="multilevel"/>
    <w:tmpl w:val="165C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100194">
    <w:abstractNumId w:val="5"/>
  </w:num>
  <w:num w:numId="2" w16cid:durableId="965888442">
    <w:abstractNumId w:val="0"/>
  </w:num>
  <w:num w:numId="3" w16cid:durableId="578758733">
    <w:abstractNumId w:val="3"/>
  </w:num>
  <w:num w:numId="4" w16cid:durableId="197203416">
    <w:abstractNumId w:val="4"/>
  </w:num>
  <w:num w:numId="5" w16cid:durableId="1239705660">
    <w:abstractNumId w:val="2"/>
  </w:num>
  <w:num w:numId="6" w16cid:durableId="1914316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D2"/>
    <w:rsid w:val="0029352E"/>
    <w:rsid w:val="002F3485"/>
    <w:rsid w:val="007B05D2"/>
    <w:rsid w:val="00892182"/>
    <w:rsid w:val="009A7E9D"/>
    <w:rsid w:val="00B4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8AB84"/>
  <w15:chartTrackingRefBased/>
  <w15:docId w15:val="{39AAD434-57C2-4433-8103-8FD7CAEC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5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5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5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5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5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5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5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5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5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5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5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Green</dc:creator>
  <cp:keywords/>
  <dc:description/>
  <cp:lastModifiedBy>Jeannie Green</cp:lastModifiedBy>
  <cp:revision>3</cp:revision>
  <dcterms:created xsi:type="dcterms:W3CDTF">2026-07-24T00:24:00Z</dcterms:created>
  <dcterms:modified xsi:type="dcterms:W3CDTF">2026-07-24T00:42:00Z</dcterms:modified>
</cp:coreProperties>
</file>